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7068" w14:textId="384AF66B" w:rsidR="005B5DF2" w:rsidRPr="004C2E27" w:rsidRDefault="001E69F1" w:rsidP="005B5DF2">
      <w:pPr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55D1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>Creșterea capacităților Structurilor teritoriale de asistență socială privind sistematizarea datelor și completarea formularului statistic nr. 9 privind violența în familie</w:t>
      </w:r>
    </w:p>
    <w:p w14:paraId="6DE33473" w14:textId="77777777" w:rsidR="005B5DF2" w:rsidRDefault="005B5DF2" w:rsidP="005B5DF2">
      <w:pPr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C0AAE94" w14:textId="2E5B18E3" w:rsidR="006502D8" w:rsidRPr="00E55D16" w:rsidRDefault="005B5DF2" w:rsidP="004C2E2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</w:pPr>
      <w:r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În perioada 12-21 noiembrie </w:t>
      </w:r>
      <w:r w:rsidR="006502D8"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2019 </w:t>
      </w:r>
      <w:r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în cadrul Agenției </w:t>
      </w:r>
      <w:r w:rsidR="006502D8"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N</w:t>
      </w:r>
      <w:r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aționale </w:t>
      </w:r>
      <w:r w:rsidR="006502D8"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A</w:t>
      </w:r>
      <w:r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sistență </w:t>
      </w:r>
      <w:r w:rsidR="006502D8"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S</w:t>
      </w:r>
      <w:r w:rsidRPr="008D2810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ocială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a fost </w:t>
      </w:r>
      <w:r w:rsidR="00212CB5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realizat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ă</w:t>
      </w:r>
      <w:r w:rsidR="00212CB5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o</w:t>
      </w:r>
      <w:r w:rsidR="009F0DD2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nouă rundă de instruiri</w:t>
      </w:r>
      <w:r w:rsidR="004C2E27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, care a 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avut ca scop o</w:t>
      </w:r>
      <w:r w:rsidR="004C2E27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fer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irea</w:t>
      </w:r>
      <w:r w:rsidR="004C2E27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asistenț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ei</w:t>
      </w:r>
      <w:r w:rsidR="004C2E27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practic</w:t>
      </w:r>
      <w:r w:rsidR="00E05216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e</w:t>
      </w:r>
      <w:r w:rsidR="004C2E27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="006502D8" w:rsidRPr="00E55D1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 xml:space="preserve">Structurilor teritoriale de asistență socială </w:t>
      </w:r>
      <w:r w:rsidR="00D704E3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 xml:space="preserve">la </w:t>
      </w:r>
      <w:r w:rsidR="006502D8" w:rsidRPr="00E55D1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 xml:space="preserve">completarea </w:t>
      </w:r>
      <w:r w:rsidR="004C2E27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>F</w:t>
      </w:r>
      <w:r w:rsidR="006502D8" w:rsidRPr="00E55D1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o-MD"/>
        </w:rPr>
        <w:t xml:space="preserve">ormularului statistic nr. 9 privind violența în familie. </w:t>
      </w:r>
    </w:p>
    <w:p w14:paraId="6FCB8A6D" w14:textId="7D204DB7" w:rsidR="00EB4E38" w:rsidRPr="00D131D2" w:rsidRDefault="008D2810" w:rsidP="004C2E2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Pornind de la faptul că, r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esponsabil de pregătirea şi prezentarea </w:t>
      </w:r>
      <w:r w:rsidR="00E0521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F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ormularului statistic către M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inisterul 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ănătății, 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uncii și 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rotecției 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ociale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este Structura teritorială de asistență socială</w:t>
      </w:r>
      <w:r w:rsidR="00165941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, în sesiune au </w:t>
      </w:r>
      <w:r w:rsidR="0016594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fost instruiți </w:t>
      </w:r>
      <w:r w:rsidR="00E55D16" w:rsidRPr="00D131D2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7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2</w:t>
      </w:r>
      <w:r w:rsidR="00E55D16" w:rsidRPr="00D131D2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="0016594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specialiști, repartizați în 7 echipe de lucru </w:t>
      </w:r>
      <w:r w:rsidR="00E55D16" w:rsidRPr="00D131D2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din cadrul celor 35 structuri teritoriale de asistență socială</w:t>
      </w:r>
      <w:r w:rsidR="0016594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. </w:t>
      </w:r>
    </w:p>
    <w:p w14:paraId="1F4F58E7" w14:textId="524979E3" w:rsidR="0034061A" w:rsidRDefault="00EB4E38" w:rsidP="004C2E2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Urmare a evaluării efectuate de către experții contractați (Centrul de Investigații și Consultanță ,,SOCIOPOLIS”) privind completarea 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F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ormularului statistic nr. 9 </w:t>
      </w:r>
      <w:r w:rsidR="00E05216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referitor la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violența în familie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pentru anul 2018,</w:t>
      </w:r>
      <w:r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au fost identificate</w:t>
      </w:r>
      <w:r w:rsidR="008D2810"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aspecte necesare de îmbunătățit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la raportarea pentru anul 2019.</w:t>
      </w:r>
    </w:p>
    <w:p w14:paraId="7F2889EC" w14:textId="410D0273" w:rsidR="00A43669" w:rsidRDefault="00E05216" w:rsidP="004C2E2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Astfel, î</w:t>
      </w:r>
      <w:r w:rsidR="008D2810"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n cadrul </w:t>
      </w:r>
      <w:r w:rsidR="0016594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atelierelor desfășurate </w:t>
      </w:r>
      <w:r w:rsidR="008D2810" w:rsidRPr="008D2810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au fost </w:t>
      </w:r>
      <w:r w:rsidR="00A15E8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prezen</w:t>
      </w:r>
      <w:r w:rsidR="009F0DD2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t</w:t>
      </w:r>
      <w:r w:rsidR="00A15E8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ate </w:t>
      </w:r>
      <w:r w:rsidR="00A43669" w:rsidRPr="00A43669">
        <w:rPr>
          <w:rFonts w:ascii="Times New Roman" w:hAnsi="Times New Roman" w:cs="Times New Roman"/>
          <w:color w:val="000000"/>
          <w:sz w:val="28"/>
          <w:szCs w:val="28"/>
          <w:lang w:val="ro-RO"/>
        </w:rPr>
        <w:t>date</w:t>
      </w:r>
      <w:r w:rsidR="004C2E27">
        <w:rPr>
          <w:rFonts w:ascii="Times New Roman" w:hAnsi="Times New Roman" w:cs="Times New Roman"/>
          <w:color w:val="000000"/>
          <w:sz w:val="28"/>
          <w:szCs w:val="28"/>
          <w:lang w:val="ro-RO"/>
        </w:rPr>
        <w:t>le</w:t>
      </w:r>
      <w:r w:rsidR="00A43669" w:rsidRPr="00A4366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colectate în baza raportării statistice pentru anul 2018,</w:t>
      </w:r>
      <w:r w:rsidR="00A4366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reflectarea carențelor existente la </w:t>
      </w:r>
      <w:r w:rsidR="00A43669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raportarea cazurilor de violență în familie în Republica Moldova</w:t>
      </w:r>
      <w:r w:rsidR="00A43669" w:rsidRPr="00A43669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="00A43669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de către actorii implicați; momentele obligatorii privind completarea 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F</w:t>
      </w:r>
      <w:r w:rsidR="00A43669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ormularului statistic nr. 9, precum și </w:t>
      </w:r>
      <w:r w:rsidR="00A4366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recomandări întru obținerea unor date statistice calitative.</w:t>
      </w:r>
    </w:p>
    <w:p w14:paraId="0D5D1827" w14:textId="73B18B52" w:rsidR="004E20C3" w:rsidRPr="00E05216" w:rsidRDefault="004E20C3" w:rsidP="004C2E2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05216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Avînd drept scop, optimizarea cunoștințelor specialiștilor cu competențe în raportarea anuală asupra cazurilor asistate de violență în familie, </w:t>
      </w:r>
      <w:r w:rsidRPr="00E0521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atelierul a fost desfășurat în sala de instruiri a Agenției dotată cu echipamentul tehnic necesar, unde </w:t>
      </w:r>
      <w:r w:rsidRPr="00E05216">
        <w:rPr>
          <w:rFonts w:ascii="Times New Roman" w:hAnsi="Times New Roman" w:cs="Times New Roman"/>
          <w:color w:val="000000"/>
          <w:sz w:val="28"/>
          <w:szCs w:val="28"/>
          <w:lang w:val="ro-MD"/>
        </w:rPr>
        <w:t>p</w:t>
      </w:r>
      <w:r w:rsidR="004C2E27" w:rsidRPr="00E05216">
        <w:rPr>
          <w:rFonts w:ascii="Times New Roman" w:hAnsi="Times New Roman" w:cs="Times New Roman"/>
          <w:color w:val="000000"/>
          <w:sz w:val="28"/>
          <w:szCs w:val="28"/>
          <w:lang w:val="ro-RO"/>
        </w:rPr>
        <w:t>articipanții</w:t>
      </w:r>
      <w:r w:rsidRPr="00E0521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au avut posibilitatea să completeze  </w:t>
      </w:r>
      <w:r w:rsidR="004C2E27" w:rsidRPr="00E05216">
        <w:rPr>
          <w:rFonts w:ascii="Times New Roman" w:hAnsi="Times New Roman" w:cs="Times New Roman"/>
          <w:color w:val="000000"/>
          <w:sz w:val="28"/>
          <w:szCs w:val="28"/>
          <w:lang w:val="ro-RO"/>
        </w:rPr>
        <w:t>F</w:t>
      </w:r>
      <w:r w:rsidRPr="00E0521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ormularul statistic nr. 9 în variantă electronică.  </w:t>
      </w:r>
    </w:p>
    <w:p w14:paraId="470DE64A" w14:textId="1F9B1D1A" w:rsidR="006502D8" w:rsidRPr="004E20C3" w:rsidRDefault="006439F1" w:rsidP="004C2E27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În organizarea și desfășurarea instruirilor, 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Agenția</w:t>
      </w:r>
      <w:r w:rsidR="004C2E27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="004C2E27" w:rsidRPr="004C2E27">
        <w:rPr>
          <w:rFonts w:ascii="Times New Roman" w:hAnsi="Times New Roman" w:cs="Times New Roman"/>
          <w:color w:val="000000"/>
          <w:sz w:val="28"/>
          <w:szCs w:val="28"/>
          <w:lang w:val="ro-RO"/>
        </w:rPr>
        <w:t>Națională Asistență Socială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a avut </w:t>
      </w:r>
      <w:r w:rsid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în calitate de 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parteneri</w:t>
      </w:r>
      <w:r w:rsidR="00E818C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Ministerul Sănătății, Muncii și </w:t>
      </w:r>
      <w:r w:rsidR="001E69F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P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rotecției Sociale și UN Wom</w:t>
      </w:r>
      <w:r w:rsidR="001E69F1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e</w:t>
      </w:r>
      <w:r w:rsidR="006502D8" w:rsidRPr="004E20C3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n Moldova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, activitatea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fiind </w:t>
      </w:r>
      <w:r w:rsidR="00E818C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finanțat</w:t>
      </w:r>
      <w:r w:rsidR="008C4FA9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ă</w:t>
      </w:r>
      <w:r w:rsidR="00E818CD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de Suedia.</w:t>
      </w:r>
    </w:p>
    <w:sectPr w:rsidR="006502D8" w:rsidRPr="004E20C3" w:rsidSect="004C2E27">
      <w:pgSz w:w="12240" w:h="15840"/>
      <w:pgMar w:top="1440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1"/>
    <w:rsid w:val="0002054F"/>
    <w:rsid w:val="000E5F1A"/>
    <w:rsid w:val="00104EDF"/>
    <w:rsid w:val="00130A98"/>
    <w:rsid w:val="00165941"/>
    <w:rsid w:val="001C6338"/>
    <w:rsid w:val="001E69F1"/>
    <w:rsid w:val="00212CB5"/>
    <w:rsid w:val="002521BA"/>
    <w:rsid w:val="003244E4"/>
    <w:rsid w:val="0034061A"/>
    <w:rsid w:val="00374844"/>
    <w:rsid w:val="003C15DC"/>
    <w:rsid w:val="003D33C2"/>
    <w:rsid w:val="003F3678"/>
    <w:rsid w:val="00446B08"/>
    <w:rsid w:val="004C2E27"/>
    <w:rsid w:val="004E20C3"/>
    <w:rsid w:val="005607DD"/>
    <w:rsid w:val="005B5DF2"/>
    <w:rsid w:val="006439F1"/>
    <w:rsid w:val="006502D8"/>
    <w:rsid w:val="00775494"/>
    <w:rsid w:val="007C423F"/>
    <w:rsid w:val="00852E84"/>
    <w:rsid w:val="008B1F51"/>
    <w:rsid w:val="008C4FA9"/>
    <w:rsid w:val="008D2810"/>
    <w:rsid w:val="009E6AD2"/>
    <w:rsid w:val="009F0DD2"/>
    <w:rsid w:val="00A15E83"/>
    <w:rsid w:val="00A43669"/>
    <w:rsid w:val="00B27416"/>
    <w:rsid w:val="00C636B0"/>
    <w:rsid w:val="00D131D2"/>
    <w:rsid w:val="00D704E3"/>
    <w:rsid w:val="00E05216"/>
    <w:rsid w:val="00E55D16"/>
    <w:rsid w:val="00E818CD"/>
    <w:rsid w:val="00E964E2"/>
    <w:rsid w:val="00EB493C"/>
    <w:rsid w:val="00E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F3DD"/>
  <w15:chartTrackingRefBased/>
  <w15:docId w15:val="{43EA541C-948F-4ADF-A15D-A4F59307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Levinta</dc:creator>
  <cp:keywords/>
  <dc:description/>
  <cp:lastModifiedBy>Lilia Levinta</cp:lastModifiedBy>
  <cp:revision>9</cp:revision>
  <cp:lastPrinted>2019-11-21T09:04:00Z</cp:lastPrinted>
  <dcterms:created xsi:type="dcterms:W3CDTF">2019-11-20T14:11:00Z</dcterms:created>
  <dcterms:modified xsi:type="dcterms:W3CDTF">2019-11-29T11:42:00Z</dcterms:modified>
</cp:coreProperties>
</file>